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240"/>
        <w:jc w:val="center"/>
      </w:pPr>
      <w:r>
        <w:rPr>
          <w:rFonts w:ascii="Arial" w:cs="Arial" w:eastAsia="Arial" w:hAnsi="Arial"/>
          <w:b/>
          <w:bCs/>
          <w:color w:val="085041"/>
          <w:sz w:val="48"/>
          <w:szCs w:val="48"/>
        </w:rPr>
        <w:t xml:space="preserve">TRUE PATH NATURALS</w:t>
      </w:r>
    </w:p>
    <w:p>
      <w:pPr>
        <w:spacing w:after="80" w:before="0"/>
        <w:jc w:val="center"/>
      </w:pPr>
      <w:r>
        <w:rPr>
          <w:rFonts w:ascii="Arial" w:cs="Arial" w:eastAsia="Arial" w:hAnsi="Arial"/>
          <w:i/>
          <w:iCs/>
          <w:color w:val="1D9E75"/>
          <w:sz w:val="24"/>
          <w:szCs w:val="24"/>
        </w:rPr>
        <w:t xml:space="preserve">Natural Solutions for Everyday Care</w:t>
      </w:r>
    </w:p>
    <w:p>
      <w:pPr>
        <w:pBdr>
          <w:bottom w:val="single" w:color="1D9E75" w:sz="8" w:space="8"/>
        </w:pBdr>
        <w:spacing w:after="320" w:before="80"/>
        <w:jc w:val="center"/>
      </w:pPr>
      <w:r>
        <w:t xml:space="preserve"/>
      </w:r>
    </w:p>
    <w:p>
      <w:pPr>
        <w:pStyle w:val="Heading1"/>
        <w:jc w:val="center"/>
      </w:pPr>
      <w:r>
        <w:rPr>
          <w:rFonts w:ascii="Arial" w:cs="Arial" w:eastAsia="Arial" w:hAnsi="Arial"/>
          <w:b/>
          <w:bCs/>
          <w:color w:val="085041"/>
          <w:sz w:val="40"/>
          <w:szCs w:val="40"/>
        </w:rPr>
        <w:t xml:space="preserve">Terms &amp; Conditions</w:t>
      </w:r>
    </w:p>
    <w:p>
      <w:pPr>
        <w:spacing w:after="400" w:before="0"/>
        <w:jc w:val="center"/>
      </w:pPr>
      <w:r>
        <w:rPr>
          <w:rFonts w:ascii="Arial" w:cs="Arial" w:eastAsia="Arial" w:hAnsi="Arial"/>
          <w:i/>
          <w:iCs/>
          <w:color w:val="888888"/>
          <w:sz w:val="18"/>
          <w:szCs w:val="18"/>
        </w:rPr>
        <w:t xml:space="preserve">Effective Date: January 1, 2025  |  Last Updated: May 2026</w:t>
      </w:r>
    </w:p>
    <w:p>
      <w:pPr>
        <w:spacing w:after="200" w:before="0"/>
      </w:pPr>
      <w:r>
        <w:rPr>
          <w:rFonts w:ascii="Arial" w:cs="Arial" w:eastAsia="Arial" w:hAnsi="Arial"/>
          <w:color w:val="444444"/>
          <w:sz w:val="22"/>
          <w:szCs w:val="22"/>
        </w:rPr>
        <w:t xml:space="preserve">Welcome to True Path Naturals. By accessing our website at truepathnaturals.com or purchasing our products, you agree to be bound by these Terms and Conditions. Please read them carefully before using our site or placing an order.</w:t>
      </w:r>
    </w:p>
    <w:p>
      <w:pPr>
        <w:pStyle w:val="Heading2"/>
      </w:pPr>
      <w:r>
        <w:rPr>
          <w:rFonts w:ascii="Arial" w:cs="Arial" w:eastAsia="Arial" w:hAnsi="Arial"/>
          <w:b/>
          <w:bCs/>
          <w:color w:val="0F6E56"/>
          <w:sz w:val="26"/>
          <w:szCs w:val="26"/>
        </w:rPr>
        <w:t xml:space="preserve">1.  Acceptance of Terms</w:t>
      </w:r>
    </w:p>
    <w:p>
      <w:pPr>
        <w:spacing w:after="160"/>
      </w:pPr>
      <w:r>
        <w:rPr>
          <w:rFonts w:ascii="Arial" w:cs="Arial" w:eastAsia="Arial" w:hAnsi="Arial"/>
          <w:sz w:val="22"/>
          <w:szCs w:val="22"/>
        </w:rPr>
        <w:t xml:space="preserve">By visiting, browsing, or making a purchase on truepathnaturals.com, you confirm that you are at least 18 years of age and have the legal authority to enter into these Terms. If you do not agree with any part of these Terms, please discontinue your use of our website immediately.</w:t>
      </w:r>
    </w:p>
    <w:p>
      <w:pPr>
        <w:pStyle w:val="Heading2"/>
      </w:pPr>
      <w:r>
        <w:rPr>
          <w:rFonts w:ascii="Arial" w:cs="Arial" w:eastAsia="Arial" w:hAnsi="Arial"/>
          <w:b/>
          <w:bCs/>
          <w:color w:val="0F6E56"/>
          <w:sz w:val="26"/>
          <w:szCs w:val="26"/>
        </w:rPr>
        <w:t xml:space="preserve">2.  About True Path Naturals</w:t>
      </w:r>
    </w:p>
    <w:p>
      <w:pPr>
        <w:spacing w:after="160"/>
      </w:pPr>
      <w:r>
        <w:rPr>
          <w:rFonts w:ascii="Arial" w:cs="Arial" w:eastAsia="Arial" w:hAnsi="Arial"/>
          <w:sz w:val="22"/>
          <w:szCs w:val="22"/>
        </w:rPr>
        <w:t xml:space="preserve">True Path Naturals is a wellness brand based at 941 E. 86th Street, Suite 109, Indianapolis, IN 46240. We create natural, plant-based wellness products including nasal sprays, skin sprays and lotions, oral care solutions, pain relief lotions, antifungal creams, and hormonal support creams. All products are made in the USA using clean, research-backed ingredients.</w:t>
      </w:r>
    </w:p>
    <w:p>
      <w:pPr>
        <w:pStyle w:val="Heading2"/>
      </w:pPr>
      <w:r>
        <w:rPr>
          <w:rFonts w:ascii="Arial" w:cs="Arial" w:eastAsia="Arial" w:hAnsi="Arial"/>
          <w:b/>
          <w:bCs/>
          <w:color w:val="0F6E56"/>
          <w:sz w:val="26"/>
          <w:szCs w:val="26"/>
        </w:rPr>
        <w:t xml:space="preserve">3.  Products &amp; Descriptions</w:t>
      </w:r>
    </w:p>
    <w:p>
      <w:pPr>
        <w:spacing w:after="80"/>
      </w:pPr>
      <w:r>
        <w:rPr>
          <w:rFonts w:ascii="Arial" w:cs="Arial" w:eastAsia="Arial" w:hAnsi="Arial"/>
          <w:sz w:val="22"/>
          <w:szCs w:val="22"/>
        </w:rPr>
        <w:t xml:space="preserve">We make every effort to accurately describe our products, including their ingredients, intended uses, and pricing. However, we do not warrant that product descriptions or any other content on this website are completely accurate, complete, or error-free.</w:t>
      </w:r>
    </w:p>
    <w:p>
      <w:pPr>
        <w:pStyle w:val="ListParagraph"/>
        <w:numPr>
          <w:ilvl w:val="0"/>
          <w:numId w:val="2"/>
        </w:numPr>
        <w:spacing w:after="60"/>
      </w:pPr>
      <w:r>
        <w:rPr>
          <w:rFonts w:ascii="Arial" w:cs="Arial" w:eastAsia="Arial" w:hAnsi="Arial"/>
          <w:sz w:val="22"/>
          <w:szCs w:val="22"/>
        </w:rPr>
        <w:t xml:space="preserve">Product images are for illustrative purposes only and may slightly differ from the actual item.</w:t>
      </w:r>
    </w:p>
    <w:p>
      <w:pPr>
        <w:pStyle w:val="ListParagraph"/>
        <w:numPr>
          <w:ilvl w:val="0"/>
          <w:numId w:val="2"/>
        </w:numPr>
        <w:spacing w:after="60"/>
      </w:pPr>
      <w:r>
        <w:rPr>
          <w:rFonts w:ascii="Arial" w:cs="Arial" w:eastAsia="Arial" w:hAnsi="Arial"/>
          <w:sz w:val="22"/>
          <w:szCs w:val="22"/>
        </w:rPr>
        <w:t xml:space="preserve">Prices are listed in US Dollars (USD) and are subject to change without prior notice.</w:t>
      </w:r>
    </w:p>
    <w:p>
      <w:pPr>
        <w:pStyle w:val="ListParagraph"/>
        <w:numPr>
          <w:ilvl w:val="0"/>
          <w:numId w:val="2"/>
        </w:numPr>
        <w:spacing w:after="160"/>
      </w:pPr>
      <w:r>
        <w:rPr>
          <w:rFonts w:ascii="Arial" w:cs="Arial" w:eastAsia="Arial" w:hAnsi="Arial"/>
          <w:sz w:val="22"/>
          <w:szCs w:val="22"/>
        </w:rPr>
        <w:t xml:space="preserve">True Path Naturals reserves the right to modify, discontinue, or limit the availability of any product at any time.</w:t>
      </w:r>
    </w:p>
    <w:p>
      <w:pPr>
        <w:pStyle w:val="Heading2"/>
      </w:pPr>
      <w:r>
        <w:rPr>
          <w:rFonts w:ascii="Arial" w:cs="Arial" w:eastAsia="Arial" w:hAnsi="Arial"/>
          <w:b/>
          <w:bCs/>
          <w:color w:val="0F6E56"/>
          <w:sz w:val="26"/>
          <w:szCs w:val="26"/>
        </w:rPr>
        <w:t xml:space="preserve">4.  Health Disclaimer</w:t>
      </w:r>
    </w:p>
    <w:p>
      <w:pPr>
        <w:spacing w:after="80"/>
      </w:pPr>
      <w:r>
        <w:rPr>
          <w:rFonts w:ascii="Arial" w:cs="Arial" w:eastAsia="Arial" w:hAnsi="Arial"/>
          <w:b/>
          <w:bCs/>
          <w:sz w:val="22"/>
          <w:szCs w:val="22"/>
        </w:rPr>
        <w:t xml:space="preserve">Our products are intended for general wellness and personal care purposes only. True Path Naturals products are not intended to diagnose, treat, cure, or prevent any disease or medical condition.</w:t>
      </w:r>
    </w:p>
    <w:p>
      <w:pPr>
        <w:pStyle w:val="ListParagraph"/>
        <w:numPr>
          <w:ilvl w:val="0"/>
          <w:numId w:val="2"/>
        </w:numPr>
        <w:spacing w:after="60"/>
      </w:pPr>
      <w:r>
        <w:rPr>
          <w:rFonts w:ascii="Arial" w:cs="Arial" w:eastAsia="Arial" w:hAnsi="Arial"/>
          <w:sz w:val="22"/>
          <w:szCs w:val="22"/>
        </w:rPr>
        <w:t xml:space="preserve">Results may vary from person to person.</w:t>
      </w:r>
    </w:p>
    <w:p>
      <w:pPr>
        <w:pStyle w:val="ListParagraph"/>
        <w:numPr>
          <w:ilvl w:val="0"/>
          <w:numId w:val="2"/>
        </w:numPr>
        <w:spacing w:after="60"/>
      </w:pPr>
      <w:r>
        <w:rPr>
          <w:rFonts w:ascii="Arial" w:cs="Arial" w:eastAsia="Arial" w:hAnsi="Arial"/>
          <w:sz w:val="22"/>
          <w:szCs w:val="22"/>
        </w:rPr>
        <w:t xml:space="preserve">Consult your physician or a qualified healthcare professional before using any product if you are pregnant, breastfeeding, or have a known medical condition.</w:t>
      </w:r>
    </w:p>
    <w:p>
      <w:pPr>
        <w:pStyle w:val="ListParagraph"/>
        <w:numPr>
          <w:ilvl w:val="0"/>
          <w:numId w:val="2"/>
        </w:numPr>
        <w:spacing w:after="60"/>
      </w:pPr>
      <w:r>
        <w:rPr>
          <w:rFonts w:ascii="Arial" w:cs="Arial" w:eastAsia="Arial" w:hAnsi="Arial"/>
          <w:sz w:val="22"/>
          <w:szCs w:val="22"/>
        </w:rPr>
        <w:t xml:space="preserve">Discontinue use immediately if you experience an adverse reaction and seek medical advice.</w:t>
      </w:r>
    </w:p>
    <w:p>
      <w:pPr>
        <w:pStyle w:val="ListParagraph"/>
        <w:numPr>
          <w:ilvl w:val="0"/>
          <w:numId w:val="2"/>
        </w:numPr>
        <w:spacing w:after="160"/>
      </w:pPr>
      <w:r>
        <w:rPr>
          <w:rFonts w:ascii="Arial" w:cs="Arial" w:eastAsia="Arial" w:hAnsi="Arial"/>
          <w:sz w:val="22"/>
          <w:szCs w:val="22"/>
        </w:rPr>
        <w:t xml:space="preserve">Keep all products out of reach of children unless directed otherwise.</w:t>
      </w:r>
    </w:p>
    <w:p>
      <w:pPr>
        <w:pStyle w:val="Heading2"/>
      </w:pPr>
      <w:r>
        <w:rPr>
          <w:rFonts w:ascii="Arial" w:cs="Arial" w:eastAsia="Arial" w:hAnsi="Arial"/>
          <w:b/>
          <w:bCs/>
          <w:color w:val="0F6E56"/>
          <w:sz w:val="26"/>
          <w:szCs w:val="26"/>
        </w:rPr>
        <w:t xml:space="preserve">5.  Orders &amp; Payment</w:t>
      </w:r>
    </w:p>
    <w:p>
      <w:pPr>
        <w:spacing w:after="80"/>
      </w:pPr>
      <w:r>
        <w:rPr>
          <w:rFonts w:ascii="Arial" w:cs="Arial" w:eastAsia="Arial" w:hAnsi="Arial"/>
          <w:sz w:val="22"/>
          <w:szCs w:val="22"/>
        </w:rPr>
        <w:t xml:space="preserve">By placing an order, you are making an offer to purchase the selected product(s) at the listed price. We reserve the right to accept or decline any order at our discretion. Upon successful order placement, you will receive a confirmation via email.</w:t>
      </w:r>
    </w:p>
    <w:p>
      <w:pPr>
        <w:pStyle w:val="ListParagraph"/>
        <w:numPr>
          <w:ilvl w:val="0"/>
          <w:numId w:val="2"/>
        </w:numPr>
        <w:spacing w:after="60"/>
      </w:pPr>
      <w:r>
        <w:rPr>
          <w:rFonts w:ascii="Arial" w:cs="Arial" w:eastAsia="Arial" w:hAnsi="Arial"/>
          <w:sz w:val="22"/>
          <w:szCs w:val="22"/>
        </w:rPr>
        <w:t xml:space="preserve">We accept major payment methods including credit/debit cards.</w:t>
      </w:r>
    </w:p>
    <w:p>
      <w:pPr>
        <w:pStyle w:val="ListParagraph"/>
        <w:numPr>
          <w:ilvl w:val="0"/>
          <w:numId w:val="2"/>
        </w:numPr>
        <w:spacing w:after="60"/>
      </w:pPr>
      <w:r>
        <w:rPr>
          <w:rFonts w:ascii="Arial" w:cs="Arial" w:eastAsia="Arial" w:hAnsi="Arial"/>
          <w:sz w:val="22"/>
          <w:szCs w:val="22"/>
        </w:rPr>
        <w:t xml:space="preserve">Payment must be completed at the time of order.</w:t>
      </w:r>
    </w:p>
    <w:p>
      <w:pPr>
        <w:pStyle w:val="ListParagraph"/>
        <w:numPr>
          <w:ilvl w:val="0"/>
          <w:numId w:val="2"/>
        </w:numPr>
        <w:spacing w:after="160"/>
      </w:pPr>
      <w:r>
        <w:rPr>
          <w:rFonts w:ascii="Arial" w:cs="Arial" w:eastAsia="Arial" w:hAnsi="Arial"/>
          <w:sz w:val="22"/>
          <w:szCs w:val="22"/>
        </w:rPr>
        <w:t xml:space="preserve">True Path Naturals is not responsible for errors in billing or shipping addresses entered by the customer.</w:t>
      </w:r>
    </w:p>
    <w:p>
      <w:pPr>
        <w:pStyle w:val="Heading2"/>
      </w:pPr>
      <w:r>
        <w:rPr>
          <w:rFonts w:ascii="Arial" w:cs="Arial" w:eastAsia="Arial" w:hAnsi="Arial"/>
          <w:b/>
          <w:bCs/>
          <w:color w:val="0F6E56"/>
          <w:sz w:val="26"/>
          <w:szCs w:val="26"/>
        </w:rPr>
        <w:t xml:space="preserve">6.  Shipping &amp; Delivery</w:t>
      </w:r>
    </w:p>
    <w:p>
      <w:pPr>
        <w:spacing w:after="80"/>
      </w:pPr>
      <w:r>
        <w:rPr>
          <w:rFonts w:ascii="Arial" w:cs="Arial" w:eastAsia="Arial" w:hAnsi="Arial"/>
          <w:sz w:val="22"/>
          <w:szCs w:val="22"/>
        </w:rPr>
        <w:t xml:space="preserve">True Path Naturals offers USA-based shipping with real-time tracking. Delivery timelines are estimates and may be affected by carrier delays, weather, or other factors beyond our control.</w:t>
      </w:r>
    </w:p>
    <w:p>
      <w:pPr>
        <w:pStyle w:val="ListParagraph"/>
        <w:numPr>
          <w:ilvl w:val="0"/>
          <w:numId w:val="2"/>
        </w:numPr>
        <w:spacing w:after="60"/>
      </w:pPr>
      <w:r>
        <w:rPr>
          <w:rFonts w:ascii="Arial" w:cs="Arial" w:eastAsia="Arial" w:hAnsi="Arial"/>
          <w:sz w:val="22"/>
          <w:szCs w:val="22"/>
        </w:rPr>
        <w:t xml:space="preserve">Orders are typically processed within 1–3 business days.</w:t>
      </w:r>
    </w:p>
    <w:p>
      <w:pPr>
        <w:pStyle w:val="ListParagraph"/>
        <w:numPr>
          <w:ilvl w:val="0"/>
          <w:numId w:val="2"/>
        </w:numPr>
        <w:spacing w:after="60"/>
      </w:pPr>
      <w:r>
        <w:rPr>
          <w:rFonts w:ascii="Arial" w:cs="Arial" w:eastAsia="Arial" w:hAnsi="Arial"/>
          <w:sz w:val="22"/>
          <w:szCs w:val="22"/>
        </w:rPr>
        <w:t xml:space="preserve">We are not liable for delays caused by third-party shipping carriers.</w:t>
      </w:r>
    </w:p>
    <w:p>
      <w:pPr>
        <w:pStyle w:val="ListParagraph"/>
        <w:numPr>
          <w:ilvl w:val="0"/>
          <w:numId w:val="2"/>
        </w:numPr>
        <w:spacing w:after="160"/>
      </w:pPr>
      <w:r>
        <w:rPr>
          <w:rFonts w:ascii="Arial" w:cs="Arial" w:eastAsia="Arial" w:hAnsi="Arial"/>
          <w:sz w:val="22"/>
          <w:szCs w:val="22"/>
        </w:rPr>
        <w:t xml:space="preserve">Risk of loss and title for products passes to you upon delivery to the carrier.</w:t>
      </w:r>
    </w:p>
    <w:p>
      <w:pPr>
        <w:pStyle w:val="Heading2"/>
      </w:pPr>
      <w:r>
        <w:rPr>
          <w:rFonts w:ascii="Arial" w:cs="Arial" w:eastAsia="Arial" w:hAnsi="Arial"/>
          <w:b/>
          <w:bCs/>
          <w:color w:val="0F6E56"/>
          <w:sz w:val="26"/>
          <w:szCs w:val="26"/>
        </w:rPr>
        <w:t xml:space="preserve">7.  Returns &amp; Refunds</w:t>
      </w:r>
    </w:p>
    <w:p>
      <w:pPr>
        <w:spacing w:after="80"/>
      </w:pPr>
      <w:r>
        <w:rPr>
          <w:rFonts w:ascii="Arial" w:cs="Arial" w:eastAsia="Arial" w:hAnsi="Arial"/>
          <w:sz w:val="22"/>
          <w:szCs w:val="22"/>
        </w:rPr>
        <w:t xml:space="preserve">We want you to be satisfied with every purchase. If you are not happy with your order, please contact us within 30 days of delivery at admin@truepathnaturals.com or 463-315-3339 to discuss a return or exchange.</w:t>
      </w:r>
    </w:p>
    <w:p>
      <w:pPr>
        <w:pStyle w:val="ListParagraph"/>
        <w:numPr>
          <w:ilvl w:val="0"/>
          <w:numId w:val="2"/>
        </w:numPr>
        <w:spacing w:after="60"/>
      </w:pPr>
      <w:r>
        <w:rPr>
          <w:rFonts w:ascii="Arial" w:cs="Arial" w:eastAsia="Arial" w:hAnsi="Arial"/>
          <w:sz w:val="22"/>
          <w:szCs w:val="22"/>
        </w:rPr>
        <w:t xml:space="preserve">Products must be returned unused and in original packaging for a full refund.</w:t>
      </w:r>
    </w:p>
    <w:p>
      <w:pPr>
        <w:pStyle w:val="ListParagraph"/>
        <w:numPr>
          <w:ilvl w:val="0"/>
          <w:numId w:val="2"/>
        </w:numPr>
        <w:spacing w:after="60"/>
      </w:pPr>
      <w:r>
        <w:rPr>
          <w:rFonts w:ascii="Arial" w:cs="Arial" w:eastAsia="Arial" w:hAnsi="Arial"/>
          <w:sz w:val="22"/>
          <w:szCs w:val="22"/>
        </w:rPr>
        <w:t xml:space="preserve">Opened or partially used products may be eligible for store credit or exchange at our discretion.</w:t>
      </w:r>
    </w:p>
    <w:p>
      <w:pPr>
        <w:pStyle w:val="ListParagraph"/>
        <w:numPr>
          <w:ilvl w:val="0"/>
          <w:numId w:val="2"/>
        </w:numPr>
        <w:spacing w:after="160"/>
      </w:pPr>
      <w:r>
        <w:rPr>
          <w:rFonts w:ascii="Arial" w:cs="Arial" w:eastAsia="Arial" w:hAnsi="Arial"/>
          <w:sz w:val="22"/>
          <w:szCs w:val="22"/>
        </w:rPr>
        <w:t xml:space="preserve">Return shipping costs are the responsibility of the customer unless the product is defective or incorrectly shipped.</w:t>
      </w:r>
    </w:p>
    <w:p>
      <w:pPr>
        <w:pStyle w:val="Heading2"/>
      </w:pPr>
      <w:r>
        <w:rPr>
          <w:rFonts w:ascii="Arial" w:cs="Arial" w:eastAsia="Arial" w:hAnsi="Arial"/>
          <w:b/>
          <w:bCs/>
          <w:color w:val="0F6E56"/>
          <w:sz w:val="26"/>
          <w:szCs w:val="26"/>
        </w:rPr>
        <w:t xml:space="preserve">8.  Intellectual Property</w:t>
      </w:r>
    </w:p>
    <w:p>
      <w:pPr>
        <w:spacing w:after="160"/>
      </w:pPr>
      <w:r>
        <w:rPr>
          <w:rFonts w:ascii="Arial" w:cs="Arial" w:eastAsia="Arial" w:hAnsi="Arial"/>
          <w:sz w:val="22"/>
          <w:szCs w:val="22"/>
        </w:rPr>
        <w:t xml:space="preserve">All content on this website — including text, images, logos, product names, and branding — is the exclusive property of True Path Naturals and is protected under applicable intellectual property laws. You may not reproduce, distribute, or use any content without prior written permission.</w:t>
      </w:r>
    </w:p>
    <w:p>
      <w:pPr>
        <w:pStyle w:val="Heading2"/>
      </w:pPr>
      <w:r>
        <w:rPr>
          <w:rFonts w:ascii="Arial" w:cs="Arial" w:eastAsia="Arial" w:hAnsi="Arial"/>
          <w:b/>
          <w:bCs/>
          <w:color w:val="0F6E56"/>
          <w:sz w:val="26"/>
          <w:szCs w:val="26"/>
        </w:rPr>
        <w:t xml:space="preserve">9.  User Accounts</w:t>
      </w:r>
    </w:p>
    <w:p>
      <w:pPr>
        <w:spacing w:after="160"/>
      </w:pPr>
      <w:r>
        <w:rPr>
          <w:rFonts w:ascii="Arial" w:cs="Arial" w:eastAsia="Arial" w:hAnsi="Arial"/>
          <w:sz w:val="22"/>
          <w:szCs w:val="22"/>
        </w:rPr>
        <w:t xml:space="preserve">If you create an account on our website, you are responsible for maintaining the confidentiality of your login credentials. You agree to notify us immediately of any unauthorized use of your account. True Path Naturals is not liable for any loss resulting from unauthorized access to your account.</w:t>
      </w:r>
    </w:p>
    <w:p>
      <w:pPr>
        <w:pStyle w:val="Heading2"/>
      </w:pPr>
      <w:r>
        <w:rPr>
          <w:rFonts w:ascii="Arial" w:cs="Arial" w:eastAsia="Arial" w:hAnsi="Arial"/>
          <w:b/>
          <w:bCs/>
          <w:color w:val="0F6E56"/>
          <w:sz w:val="26"/>
          <w:szCs w:val="26"/>
        </w:rPr>
        <w:t xml:space="preserve">10.  Newsletter &amp; Communications</w:t>
      </w:r>
    </w:p>
    <w:p>
      <w:pPr>
        <w:spacing w:after="160"/>
      </w:pPr>
      <w:r>
        <w:rPr>
          <w:rFonts w:ascii="Arial" w:cs="Arial" w:eastAsia="Arial" w:hAnsi="Arial"/>
          <w:sz w:val="22"/>
          <w:szCs w:val="22"/>
        </w:rPr>
        <w:t xml:space="preserve">By subscribing to our newsletter, you consent to receive marketing emails from True Path Naturals, including product updates, promotions, and wellness tips. You may opt out at any time by clicking “Unsubscribe” in any email or contacting us directly.</w:t>
      </w:r>
    </w:p>
    <w:p>
      <w:pPr>
        <w:pStyle w:val="Heading2"/>
      </w:pPr>
      <w:r>
        <w:rPr>
          <w:rFonts w:ascii="Arial" w:cs="Arial" w:eastAsia="Arial" w:hAnsi="Arial"/>
          <w:b/>
          <w:bCs/>
          <w:color w:val="0F6E56"/>
          <w:sz w:val="26"/>
          <w:szCs w:val="26"/>
        </w:rPr>
        <w:t xml:space="preserve">11.  Limitation of Liability</w:t>
      </w:r>
    </w:p>
    <w:p>
      <w:pPr>
        <w:spacing w:after="160"/>
      </w:pPr>
      <w:r>
        <w:rPr>
          <w:rFonts w:ascii="Arial" w:cs="Arial" w:eastAsia="Arial" w:hAnsi="Arial"/>
          <w:sz w:val="22"/>
          <w:szCs w:val="22"/>
        </w:rPr>
        <w:t xml:space="preserve">To the fullest extent permitted by law, True Path Naturals shall not be liable for any indirect, incidental, special, or consequential damages arising from your use of our products or website. Our total liability to you for any claim shall not exceed the amount paid for the product(s) in question.</w:t>
      </w:r>
    </w:p>
    <w:p>
      <w:pPr>
        <w:pStyle w:val="Heading2"/>
      </w:pPr>
      <w:r>
        <w:rPr>
          <w:rFonts w:ascii="Arial" w:cs="Arial" w:eastAsia="Arial" w:hAnsi="Arial"/>
          <w:b/>
          <w:bCs/>
          <w:color w:val="0F6E56"/>
          <w:sz w:val="26"/>
          <w:szCs w:val="26"/>
        </w:rPr>
        <w:t xml:space="preserve">12.  Governing Law</w:t>
      </w:r>
    </w:p>
    <w:p>
      <w:pPr>
        <w:spacing w:after="160"/>
      </w:pPr>
      <w:r>
        <w:rPr>
          <w:rFonts w:ascii="Arial" w:cs="Arial" w:eastAsia="Arial" w:hAnsi="Arial"/>
          <w:sz w:val="22"/>
          <w:szCs w:val="22"/>
        </w:rPr>
        <w:t xml:space="preserve">These Terms and Conditions are governed by and construed in accordance with the laws of the State of Indiana, United States. Any disputes shall be resolved in the courts located in Indianapolis, Indiana.</w:t>
      </w:r>
    </w:p>
    <w:p>
      <w:pPr>
        <w:pStyle w:val="Heading2"/>
      </w:pPr>
      <w:r>
        <w:rPr>
          <w:rFonts w:ascii="Arial" w:cs="Arial" w:eastAsia="Arial" w:hAnsi="Arial"/>
          <w:b/>
          <w:bCs/>
          <w:color w:val="0F6E56"/>
          <w:sz w:val="26"/>
          <w:szCs w:val="26"/>
        </w:rPr>
        <w:t xml:space="preserve">13.  Changes to These Terms</w:t>
      </w:r>
    </w:p>
    <w:p>
      <w:pPr>
        <w:spacing w:after="320"/>
      </w:pPr>
      <w:r>
        <w:rPr>
          <w:rFonts w:ascii="Arial" w:cs="Arial" w:eastAsia="Arial" w:hAnsi="Arial"/>
          <w:sz w:val="22"/>
          <w:szCs w:val="22"/>
        </w:rPr>
        <w:t xml:space="preserve">True Path Naturals reserves the right to update or modify these Terms at any time. Changes will be posted on this page with a revised effective date. Continued use of the website after changes are posted constitutes acceptance of the revised Terms.</w:t>
      </w:r>
    </w:p>
    <w:p>
      <w:pPr>
        <w:pBdr>
          <w:top w:val="single" w:color="1D9E75" w:sz="6" w:space="6"/>
          <w:left w:val="single" w:color="1D9E75" w:sz="6" w:space="6"/>
          <w:bottom w:val="single" w:color="1D9E75" w:sz="6" w:space="6"/>
          <w:right w:val="single" w:color="1D9E75" w:sz="6" w:space="6"/>
        </w:pBdr>
        <w:spacing w:after="80" w:before="200"/>
      </w:pPr>
      <w:r>
        <w:rPr>
          <w:rFonts w:ascii="Arial" w:cs="Arial" w:eastAsia="Arial" w:hAnsi="Arial"/>
          <w:b/>
          <w:bCs/>
          <w:color w:val="085041"/>
          <w:sz w:val="26"/>
          <w:szCs w:val="26"/>
        </w:rPr>
        <w:t xml:space="preserve">Contact Us</w:t>
      </w:r>
    </w:p>
    <w:p>
      <w:pPr>
        <w:spacing w:after="60"/>
      </w:pPr>
      <w:r>
        <w:rPr>
          <w:rFonts w:ascii="Arial" w:cs="Arial" w:eastAsia="Arial" w:hAnsi="Arial"/>
          <w:sz w:val="22"/>
          <w:szCs w:val="22"/>
        </w:rPr>
        <w:t xml:space="preserve">Email: admin@truepathnaturals.com</w:t>
      </w:r>
    </w:p>
    <w:p>
      <w:pPr>
        <w:spacing w:after="60"/>
      </w:pPr>
      <w:r>
        <w:rPr>
          <w:rFonts w:ascii="Arial" w:cs="Arial" w:eastAsia="Arial" w:hAnsi="Arial"/>
          <w:sz w:val="22"/>
          <w:szCs w:val="22"/>
        </w:rPr>
        <w:t xml:space="preserve">Phone: 463-315-3339</w:t>
      </w:r>
    </w:p>
    <w:p>
      <w:pPr>
        <w:spacing w:after="320"/>
      </w:pPr>
      <w:r>
        <w:rPr>
          <w:rFonts w:ascii="Arial" w:cs="Arial" w:eastAsia="Arial" w:hAnsi="Arial"/>
          <w:sz w:val="22"/>
          <w:szCs w:val="22"/>
        </w:rPr>
        <w:t xml:space="preserve">Address: 941 E. 86th Street, Suite 109, Indianapolis, IN 46240</w:t>
      </w:r>
    </w:p>
    <w:p>
      <w:pPr>
        <w:sectPr>
          <w:headerReference w:type="default" r:id="rId7"/>
          <w:footerReference w:type="default" r:id="rId8"/>
          <w:pgSz w:w="12240" w:h="15840" w:orient="portrait"/>
          <w:pgMar w:top="1440" w:right="1440" w:bottom="1440" w:left="1440" w:header="708" w:footer="708" w:gutter="0"/>
          <w:pgNumType/>
          <w:docGrid w:linePitch="360"/>
        </w:sectPr>
      </w:pPr>
    </w:p>
    <w:p>
      <w:pPr>
        <w:pStyle w:val="Heading1"/>
        <w:spacing w:after="80" w:before="240"/>
        <w:jc w:val="center"/>
      </w:pPr>
      <w:r>
        <w:rPr>
          <w:rFonts w:ascii="Arial" w:cs="Arial" w:eastAsia="Arial" w:hAnsi="Arial"/>
          <w:b/>
          <w:bCs/>
          <w:color w:val="085041"/>
          <w:sz w:val="40"/>
          <w:szCs w:val="40"/>
        </w:rPr>
        <w:t xml:space="preserve">Privacy Policy</w:t>
      </w:r>
    </w:p>
    <w:p>
      <w:pPr>
        <w:spacing w:after="400" w:before="0"/>
        <w:jc w:val="center"/>
      </w:pPr>
      <w:r>
        <w:rPr>
          <w:rFonts w:ascii="Arial" w:cs="Arial" w:eastAsia="Arial" w:hAnsi="Arial"/>
          <w:i/>
          <w:iCs/>
          <w:color w:val="888888"/>
          <w:sz w:val="18"/>
          <w:szCs w:val="18"/>
        </w:rPr>
        <w:t xml:space="preserve">Effective Date: January 1, 2025  |  Last Updated: May 2026</w:t>
      </w:r>
    </w:p>
    <w:p>
      <w:pPr>
        <w:spacing w:after="200"/>
      </w:pPr>
      <w:r>
        <w:rPr>
          <w:rFonts w:ascii="Arial" w:cs="Arial" w:eastAsia="Arial" w:hAnsi="Arial"/>
          <w:color w:val="444444"/>
          <w:sz w:val="22"/>
          <w:szCs w:val="22"/>
        </w:rPr>
        <w:t xml:space="preserve">Your privacy matters to us. This Privacy Policy explains what information True Path Naturals collects, how we use it, and how we protect it when you visit our website or purchase our products.</w:t>
      </w:r>
    </w:p>
    <w:p>
      <w:pPr>
        <w:pStyle w:val="Heading2"/>
      </w:pPr>
      <w:r>
        <w:rPr>
          <w:rFonts w:ascii="Arial" w:cs="Arial" w:eastAsia="Arial" w:hAnsi="Arial"/>
          <w:b/>
          <w:bCs/>
          <w:color w:val="0F6E56"/>
          <w:sz w:val="26"/>
          <w:szCs w:val="26"/>
        </w:rPr>
        <w:t xml:space="preserve">1.  Who We Are</w:t>
      </w:r>
    </w:p>
    <w:p>
      <w:pPr>
        <w:spacing w:after="160"/>
      </w:pPr>
      <w:r>
        <w:rPr>
          <w:rFonts w:ascii="Arial" w:cs="Arial" w:eastAsia="Arial" w:hAnsi="Arial"/>
          <w:sz w:val="22"/>
          <w:szCs w:val="22"/>
        </w:rPr>
        <w:t xml:space="preserve">True Path Naturals is a US-based natural wellness company located at 941 E. 86th Street, Suite 109, Indianapolis, IN 46240. We are the data controller for the personal information you provide when using our website at truepathnaturals.com.</w:t>
      </w:r>
    </w:p>
    <w:p>
      <w:pPr>
        <w:pStyle w:val="Heading2"/>
      </w:pPr>
      <w:r>
        <w:rPr>
          <w:rFonts w:ascii="Arial" w:cs="Arial" w:eastAsia="Arial" w:hAnsi="Arial"/>
          <w:b/>
          <w:bCs/>
          <w:color w:val="0F6E56"/>
          <w:sz w:val="26"/>
          <w:szCs w:val="26"/>
        </w:rPr>
        <w:t xml:space="preserve">2.  Information We Collect</w:t>
      </w:r>
    </w:p>
    <w:p>
      <w:pPr>
        <w:spacing w:after="80"/>
      </w:pPr>
      <w:r>
        <w:rPr>
          <w:rFonts w:ascii="Arial" w:cs="Arial" w:eastAsia="Arial" w:hAnsi="Arial"/>
          <w:sz w:val="22"/>
          <w:szCs w:val="22"/>
        </w:rPr>
        <w:t xml:space="preserve">We collect the following types of information when you use our website or interact with us:</w:t>
      </w:r>
    </w:p>
    <w:p>
      <w:pPr>
        <w:spacing w:after="60"/>
      </w:pPr>
      <w:r>
        <w:rPr>
          <w:rFonts w:ascii="Arial" w:cs="Arial" w:eastAsia="Arial" w:hAnsi="Arial"/>
          <w:b/>
          <w:bCs/>
          <w:sz w:val="22"/>
          <w:szCs w:val="22"/>
        </w:rPr>
        <w:t xml:space="preserve">Information You Provide Directly:</w:t>
      </w:r>
    </w:p>
    <w:p>
      <w:pPr>
        <w:pStyle w:val="ListParagraph"/>
        <w:numPr>
          <w:ilvl w:val="0"/>
          <w:numId w:val="2"/>
        </w:numPr>
        <w:spacing w:after="60"/>
      </w:pPr>
      <w:r>
        <w:rPr>
          <w:rFonts w:ascii="Arial" w:cs="Arial" w:eastAsia="Arial" w:hAnsi="Arial"/>
          <w:sz w:val="22"/>
          <w:szCs w:val="22"/>
        </w:rPr>
        <w:t xml:space="preserve">Name, email address, and phone number (when creating an account, checking out, or contacting us)</w:t>
      </w:r>
    </w:p>
    <w:p>
      <w:pPr>
        <w:pStyle w:val="ListParagraph"/>
        <w:numPr>
          <w:ilvl w:val="0"/>
          <w:numId w:val="2"/>
        </w:numPr>
        <w:spacing w:after="60"/>
      </w:pPr>
      <w:r>
        <w:rPr>
          <w:rFonts w:ascii="Arial" w:cs="Arial" w:eastAsia="Arial" w:hAnsi="Arial"/>
          <w:sz w:val="22"/>
          <w:szCs w:val="22"/>
        </w:rPr>
        <w:t xml:space="preserve">Shipping and billing address</w:t>
      </w:r>
    </w:p>
    <w:p>
      <w:pPr>
        <w:pStyle w:val="ListParagraph"/>
        <w:numPr>
          <w:ilvl w:val="0"/>
          <w:numId w:val="2"/>
        </w:numPr>
        <w:spacing w:after="60"/>
      </w:pPr>
      <w:r>
        <w:rPr>
          <w:rFonts w:ascii="Arial" w:cs="Arial" w:eastAsia="Arial" w:hAnsi="Arial"/>
          <w:sz w:val="22"/>
          <w:szCs w:val="22"/>
        </w:rPr>
        <w:t xml:space="preserve">Payment information (processed securely; we do not store full card details)</w:t>
      </w:r>
    </w:p>
    <w:p>
      <w:pPr>
        <w:pStyle w:val="ListParagraph"/>
        <w:numPr>
          <w:ilvl w:val="0"/>
          <w:numId w:val="2"/>
        </w:numPr>
        <w:spacing w:after="60"/>
      </w:pPr>
      <w:r>
        <w:rPr>
          <w:rFonts w:ascii="Arial" w:cs="Arial" w:eastAsia="Arial" w:hAnsi="Arial"/>
          <w:sz w:val="22"/>
          <w:szCs w:val="22"/>
        </w:rPr>
        <w:t xml:space="preserve">Newsletter subscription preferences</w:t>
      </w:r>
    </w:p>
    <w:p>
      <w:pPr>
        <w:pStyle w:val="ListParagraph"/>
        <w:numPr>
          <w:ilvl w:val="0"/>
          <w:numId w:val="2"/>
        </w:numPr>
        <w:spacing w:after="120"/>
      </w:pPr>
      <w:r>
        <w:rPr>
          <w:rFonts w:ascii="Arial" w:cs="Arial" w:eastAsia="Arial" w:hAnsi="Arial"/>
          <w:sz w:val="22"/>
          <w:szCs w:val="22"/>
        </w:rPr>
        <w:t xml:space="preserve">Messages or inquiries submitted through our contact form</w:t>
      </w:r>
    </w:p>
    <w:p>
      <w:pPr>
        <w:spacing w:after="60"/>
      </w:pPr>
      <w:r>
        <w:rPr>
          <w:rFonts w:ascii="Arial" w:cs="Arial" w:eastAsia="Arial" w:hAnsi="Arial"/>
          <w:b/>
          <w:bCs/>
          <w:sz w:val="22"/>
          <w:szCs w:val="22"/>
        </w:rPr>
        <w:t xml:space="preserve">Information Collected Automatically:</w:t>
      </w:r>
    </w:p>
    <w:p>
      <w:pPr>
        <w:pStyle w:val="ListParagraph"/>
        <w:numPr>
          <w:ilvl w:val="0"/>
          <w:numId w:val="2"/>
        </w:numPr>
        <w:spacing w:after="60"/>
      </w:pPr>
      <w:r>
        <w:rPr>
          <w:rFonts w:ascii="Arial" w:cs="Arial" w:eastAsia="Arial" w:hAnsi="Arial"/>
          <w:sz w:val="22"/>
          <w:szCs w:val="22"/>
        </w:rPr>
        <w:t xml:space="preserve">Browser type, operating system, and device information</w:t>
      </w:r>
    </w:p>
    <w:p>
      <w:pPr>
        <w:pStyle w:val="ListParagraph"/>
        <w:numPr>
          <w:ilvl w:val="0"/>
          <w:numId w:val="2"/>
        </w:numPr>
        <w:spacing w:after="60"/>
      </w:pPr>
      <w:r>
        <w:rPr>
          <w:rFonts w:ascii="Arial" w:cs="Arial" w:eastAsia="Arial" w:hAnsi="Arial"/>
          <w:sz w:val="22"/>
          <w:szCs w:val="22"/>
        </w:rPr>
        <w:t xml:space="preserve">IP address and approximate geographic location</w:t>
      </w:r>
    </w:p>
    <w:p>
      <w:pPr>
        <w:pStyle w:val="ListParagraph"/>
        <w:numPr>
          <w:ilvl w:val="0"/>
          <w:numId w:val="2"/>
        </w:numPr>
        <w:spacing w:after="60"/>
      </w:pPr>
      <w:r>
        <w:rPr>
          <w:rFonts w:ascii="Arial" w:cs="Arial" w:eastAsia="Arial" w:hAnsi="Arial"/>
          <w:sz w:val="22"/>
          <w:szCs w:val="22"/>
        </w:rPr>
        <w:t xml:space="preserve">Pages visited, time spent on the site, and navigation behavior</w:t>
      </w:r>
    </w:p>
    <w:p>
      <w:pPr>
        <w:pStyle w:val="ListParagraph"/>
        <w:numPr>
          <w:ilvl w:val="0"/>
          <w:numId w:val="2"/>
        </w:numPr>
        <w:spacing w:after="60"/>
      </w:pPr>
      <w:r>
        <w:rPr>
          <w:rFonts w:ascii="Arial" w:cs="Arial" w:eastAsia="Arial" w:hAnsi="Arial"/>
          <w:sz w:val="22"/>
          <w:szCs w:val="22"/>
        </w:rPr>
        <w:t xml:space="preserve">Referring URLs and search queries</w:t>
      </w:r>
    </w:p>
    <w:p>
      <w:pPr>
        <w:pStyle w:val="ListParagraph"/>
        <w:numPr>
          <w:ilvl w:val="0"/>
          <w:numId w:val="2"/>
        </w:numPr>
        <w:spacing w:after="160"/>
      </w:pPr>
      <w:r>
        <w:rPr>
          <w:rFonts w:ascii="Arial" w:cs="Arial" w:eastAsia="Arial" w:hAnsi="Arial"/>
          <w:sz w:val="22"/>
          <w:szCs w:val="22"/>
        </w:rPr>
        <w:t xml:space="preserve">Cookie and session data</w:t>
      </w:r>
    </w:p>
    <w:p>
      <w:pPr>
        <w:pStyle w:val="Heading2"/>
      </w:pPr>
      <w:r>
        <w:rPr>
          <w:rFonts w:ascii="Arial" w:cs="Arial" w:eastAsia="Arial" w:hAnsi="Arial"/>
          <w:b/>
          <w:bCs/>
          <w:color w:val="0F6E56"/>
          <w:sz w:val="26"/>
          <w:szCs w:val="26"/>
        </w:rPr>
        <w:t xml:space="preserve">3.  How We Use Your Information</w:t>
      </w:r>
    </w:p>
    <w:p>
      <w:pPr>
        <w:spacing w:after="80"/>
      </w:pPr>
      <w:r>
        <w:rPr>
          <w:rFonts w:ascii="Arial" w:cs="Arial" w:eastAsia="Arial" w:hAnsi="Arial"/>
          <w:sz w:val="22"/>
          <w:szCs w:val="22"/>
        </w:rPr>
        <w:t xml:space="preserve">We use the information we collect to:</w:t>
      </w:r>
    </w:p>
    <w:p>
      <w:pPr>
        <w:pStyle w:val="ListParagraph"/>
        <w:numPr>
          <w:ilvl w:val="0"/>
          <w:numId w:val="2"/>
        </w:numPr>
        <w:spacing w:after="60"/>
      </w:pPr>
      <w:r>
        <w:rPr>
          <w:rFonts w:ascii="Arial" w:cs="Arial" w:eastAsia="Arial" w:hAnsi="Arial"/>
          <w:sz w:val="22"/>
          <w:szCs w:val="22"/>
        </w:rPr>
        <w:t xml:space="preserve">Process and fulfill your orders, including shipping and payment confirmation</w:t>
      </w:r>
    </w:p>
    <w:p>
      <w:pPr>
        <w:pStyle w:val="ListParagraph"/>
        <w:numPr>
          <w:ilvl w:val="0"/>
          <w:numId w:val="2"/>
        </w:numPr>
        <w:spacing w:after="60"/>
      </w:pPr>
      <w:r>
        <w:rPr>
          <w:rFonts w:ascii="Arial" w:cs="Arial" w:eastAsia="Arial" w:hAnsi="Arial"/>
          <w:sz w:val="22"/>
          <w:szCs w:val="22"/>
        </w:rPr>
        <w:t xml:space="preserve">Communicate with you regarding your account or order status</w:t>
      </w:r>
    </w:p>
    <w:p>
      <w:pPr>
        <w:pStyle w:val="ListParagraph"/>
        <w:numPr>
          <w:ilvl w:val="0"/>
          <w:numId w:val="2"/>
        </w:numPr>
        <w:spacing w:after="60"/>
      </w:pPr>
      <w:r>
        <w:rPr>
          <w:rFonts w:ascii="Arial" w:cs="Arial" w:eastAsia="Arial" w:hAnsi="Arial"/>
          <w:sz w:val="22"/>
          <w:szCs w:val="22"/>
        </w:rPr>
        <w:t xml:space="preserve">Send promotional emails, product updates, and wellness content (only with your consent)</w:t>
      </w:r>
    </w:p>
    <w:p>
      <w:pPr>
        <w:pStyle w:val="ListParagraph"/>
        <w:numPr>
          <w:ilvl w:val="0"/>
          <w:numId w:val="2"/>
        </w:numPr>
        <w:spacing w:after="60"/>
      </w:pPr>
      <w:r>
        <w:rPr>
          <w:rFonts w:ascii="Arial" w:cs="Arial" w:eastAsia="Arial" w:hAnsi="Arial"/>
          <w:sz w:val="22"/>
          <w:szCs w:val="22"/>
        </w:rPr>
        <w:t xml:space="preserve">Improve our website functionality, product offerings, and customer experience</w:t>
      </w:r>
    </w:p>
    <w:p>
      <w:pPr>
        <w:pStyle w:val="ListParagraph"/>
        <w:numPr>
          <w:ilvl w:val="0"/>
          <w:numId w:val="2"/>
        </w:numPr>
        <w:spacing w:after="60"/>
      </w:pPr>
      <w:r>
        <w:rPr>
          <w:rFonts w:ascii="Arial" w:cs="Arial" w:eastAsia="Arial" w:hAnsi="Arial"/>
          <w:sz w:val="22"/>
          <w:szCs w:val="22"/>
        </w:rPr>
        <w:t xml:space="preserve">Analyze website traffic and user behavior to optimize performance</w:t>
      </w:r>
    </w:p>
    <w:p>
      <w:pPr>
        <w:pStyle w:val="ListParagraph"/>
        <w:numPr>
          <w:ilvl w:val="0"/>
          <w:numId w:val="2"/>
        </w:numPr>
        <w:spacing w:after="60"/>
      </w:pPr>
      <w:r>
        <w:rPr>
          <w:rFonts w:ascii="Arial" w:cs="Arial" w:eastAsia="Arial" w:hAnsi="Arial"/>
          <w:sz w:val="22"/>
          <w:szCs w:val="22"/>
        </w:rPr>
        <w:t xml:space="preserve">Comply with legal obligations and prevent fraudulent activity</w:t>
      </w:r>
    </w:p>
    <w:p>
      <w:pPr>
        <w:pStyle w:val="ListParagraph"/>
        <w:numPr>
          <w:ilvl w:val="0"/>
          <w:numId w:val="2"/>
        </w:numPr>
        <w:spacing w:after="160"/>
      </w:pPr>
      <w:r>
        <w:rPr>
          <w:rFonts w:ascii="Arial" w:cs="Arial" w:eastAsia="Arial" w:hAnsi="Arial"/>
          <w:sz w:val="22"/>
          <w:szCs w:val="22"/>
        </w:rPr>
        <w:t xml:space="preserve">Respond to customer service inquiries and support requests</w:t>
      </w:r>
    </w:p>
    <w:p>
      <w:pPr>
        <w:pStyle w:val="Heading2"/>
      </w:pPr>
      <w:r>
        <w:rPr>
          <w:rFonts w:ascii="Arial" w:cs="Arial" w:eastAsia="Arial" w:hAnsi="Arial"/>
          <w:b/>
          <w:bCs/>
          <w:color w:val="0F6E56"/>
          <w:sz w:val="26"/>
          <w:szCs w:val="26"/>
        </w:rPr>
        <w:t xml:space="preserve">4.  Cookies &amp; Tracking Technologies</w:t>
      </w:r>
    </w:p>
    <w:p>
      <w:pPr>
        <w:spacing w:after="80"/>
      </w:pPr>
      <w:r>
        <w:rPr>
          <w:rFonts w:ascii="Arial" w:cs="Arial" w:eastAsia="Arial" w:hAnsi="Arial"/>
          <w:sz w:val="22"/>
          <w:szCs w:val="22"/>
        </w:rPr>
        <w:t xml:space="preserve">We use cookies and similar technologies to enhance your browsing experience. Cookies are small data files stored on your device that help us remember your preferences and understand how you use our site.</w:t>
      </w:r>
    </w:p>
    <w:p>
      <w:pPr>
        <w:pStyle w:val="ListParagraph"/>
        <w:numPr>
          <w:ilvl w:val="0"/>
          <w:numId w:val="2"/>
        </w:numPr>
        <w:spacing w:after="60"/>
      </w:pPr>
      <w:r>
        <w:rPr>
          <w:rFonts w:ascii="Arial" w:cs="Arial" w:eastAsia="Arial" w:hAnsi="Arial"/>
          <w:sz w:val="22"/>
          <w:szCs w:val="22"/>
        </w:rPr>
        <w:t xml:space="preserve">Essential cookies: Required for basic site functionality (e.g., shopping cart).</w:t>
      </w:r>
    </w:p>
    <w:p>
      <w:pPr>
        <w:pStyle w:val="ListParagraph"/>
        <w:numPr>
          <w:ilvl w:val="0"/>
          <w:numId w:val="2"/>
        </w:numPr>
        <w:spacing w:after="60"/>
      </w:pPr>
      <w:r>
        <w:rPr>
          <w:rFonts w:ascii="Arial" w:cs="Arial" w:eastAsia="Arial" w:hAnsi="Arial"/>
          <w:sz w:val="22"/>
          <w:szCs w:val="22"/>
        </w:rPr>
        <w:t xml:space="preserve">Analytics cookies: Help us understand traffic and usage patterns.</w:t>
      </w:r>
    </w:p>
    <w:p>
      <w:pPr>
        <w:pStyle w:val="ListParagraph"/>
        <w:numPr>
          <w:ilvl w:val="0"/>
          <w:numId w:val="2"/>
        </w:numPr>
        <w:spacing w:after="80"/>
      </w:pPr>
      <w:r>
        <w:rPr>
          <w:rFonts w:ascii="Arial" w:cs="Arial" w:eastAsia="Arial" w:hAnsi="Arial"/>
          <w:sz w:val="22"/>
          <w:szCs w:val="22"/>
        </w:rPr>
        <w:t xml:space="preserve">Marketing cookies: Used to deliver relevant promotions and track campaign performance.</w:t>
      </w:r>
    </w:p>
    <w:p>
      <w:pPr>
        <w:spacing w:after="160"/>
      </w:pPr>
      <w:r>
        <w:rPr>
          <w:rFonts w:ascii="Arial" w:cs="Arial" w:eastAsia="Arial" w:hAnsi="Arial"/>
          <w:sz w:val="22"/>
          <w:szCs w:val="22"/>
        </w:rPr>
        <w:t xml:space="preserve">You can control or disable cookies through your browser settings. Please note that disabling certain cookies may affect site functionality.</w:t>
      </w:r>
    </w:p>
    <w:p>
      <w:pPr>
        <w:pStyle w:val="Heading2"/>
      </w:pPr>
      <w:r>
        <w:rPr>
          <w:rFonts w:ascii="Arial" w:cs="Arial" w:eastAsia="Arial" w:hAnsi="Arial"/>
          <w:b/>
          <w:bCs/>
          <w:color w:val="0F6E56"/>
          <w:sz w:val="26"/>
          <w:szCs w:val="26"/>
        </w:rPr>
        <w:t xml:space="preserve">5.  How We Share Your Information</w:t>
      </w:r>
    </w:p>
    <w:p>
      <w:pPr>
        <w:spacing w:after="80"/>
      </w:pPr>
      <w:r>
        <w:rPr>
          <w:rFonts w:ascii="Arial" w:cs="Arial" w:eastAsia="Arial" w:hAnsi="Arial"/>
          <w:sz w:val="22"/>
          <w:szCs w:val="22"/>
        </w:rPr>
        <w:t xml:space="preserve">True Path Naturals does not sell your personal information to third parties. We may share your information only in the following circumstances:</w:t>
      </w:r>
    </w:p>
    <w:p>
      <w:pPr>
        <w:pStyle w:val="ListParagraph"/>
        <w:numPr>
          <w:ilvl w:val="0"/>
          <w:numId w:val="2"/>
        </w:numPr>
        <w:spacing w:after="60"/>
      </w:pPr>
      <w:r>
        <w:rPr>
          <w:rFonts w:ascii="Arial" w:cs="Arial" w:eastAsia="Arial" w:hAnsi="Arial"/>
          <w:sz w:val="22"/>
          <w:szCs w:val="22"/>
        </w:rPr>
        <w:t xml:space="preserve">Service providers: Shipping carriers, payment processors, and email platform providers who assist us in operating our business — bound by confidentiality obligations.</w:t>
      </w:r>
    </w:p>
    <w:p>
      <w:pPr>
        <w:pStyle w:val="ListParagraph"/>
        <w:numPr>
          <w:ilvl w:val="0"/>
          <w:numId w:val="2"/>
        </w:numPr>
        <w:spacing w:after="60"/>
      </w:pPr>
      <w:r>
        <w:rPr>
          <w:rFonts w:ascii="Arial" w:cs="Arial" w:eastAsia="Arial" w:hAnsi="Arial"/>
          <w:sz w:val="22"/>
          <w:szCs w:val="22"/>
        </w:rPr>
        <w:t xml:space="preserve">Legal compliance: When required by law, court order, or government authority.</w:t>
      </w:r>
    </w:p>
    <w:p>
      <w:pPr>
        <w:pStyle w:val="ListParagraph"/>
        <w:numPr>
          <w:ilvl w:val="0"/>
          <w:numId w:val="2"/>
        </w:numPr>
        <w:spacing w:after="80"/>
      </w:pPr>
      <w:r>
        <w:rPr>
          <w:rFonts w:ascii="Arial" w:cs="Arial" w:eastAsia="Arial" w:hAnsi="Arial"/>
          <w:sz w:val="22"/>
          <w:szCs w:val="22"/>
        </w:rPr>
        <w:t xml:space="preserve">Business transfers: In the event of a merger, acquisition, or sale of assets, your data may be transferred as part of that transaction.</w:t>
      </w:r>
    </w:p>
    <w:p>
      <w:pPr>
        <w:spacing w:after="160"/>
      </w:pPr>
      <w:r>
        <w:rPr>
          <w:rFonts w:ascii="Arial" w:cs="Arial" w:eastAsia="Arial" w:hAnsi="Arial"/>
          <w:sz w:val="22"/>
          <w:szCs w:val="22"/>
        </w:rPr>
        <w:t xml:space="preserve">We do not share your personal data with advertising networks or third-party data brokers.</w:t>
      </w:r>
    </w:p>
    <w:p>
      <w:pPr>
        <w:pStyle w:val="Heading2"/>
      </w:pPr>
      <w:r>
        <w:rPr>
          <w:rFonts w:ascii="Arial" w:cs="Arial" w:eastAsia="Arial" w:hAnsi="Arial"/>
          <w:b/>
          <w:bCs/>
          <w:color w:val="0F6E56"/>
          <w:sz w:val="26"/>
          <w:szCs w:val="26"/>
        </w:rPr>
        <w:t xml:space="preserve">6.  Data Security</w:t>
      </w:r>
    </w:p>
    <w:p>
      <w:pPr>
        <w:spacing w:after="80"/>
      </w:pPr>
      <w:r>
        <w:rPr>
          <w:rFonts w:ascii="Arial" w:cs="Arial" w:eastAsia="Arial" w:hAnsi="Arial"/>
          <w:sz w:val="22"/>
          <w:szCs w:val="22"/>
        </w:rPr>
        <w:t xml:space="preserve">We take the protection of your personal information seriously. We use industry-standard security measures including SSL encryption, secure servers, and access controls to protect your data from unauthorized access, disclosure, or misuse.</w:t>
      </w:r>
    </w:p>
    <w:p>
      <w:pPr>
        <w:spacing w:after="160"/>
      </w:pPr>
      <w:r>
        <w:rPr>
          <w:rFonts w:ascii="Arial" w:cs="Arial" w:eastAsia="Arial" w:hAnsi="Arial"/>
          <w:sz w:val="22"/>
          <w:szCs w:val="22"/>
        </w:rPr>
        <w:t xml:space="preserve">However, no method of transmission over the internet is 100% secure. While we do our best to protect your information, we cannot guarantee absolute security.</w:t>
      </w:r>
    </w:p>
    <w:p>
      <w:pPr>
        <w:pStyle w:val="Heading2"/>
      </w:pPr>
      <w:r>
        <w:rPr>
          <w:rFonts w:ascii="Arial" w:cs="Arial" w:eastAsia="Arial" w:hAnsi="Arial"/>
          <w:b/>
          <w:bCs/>
          <w:color w:val="0F6E56"/>
          <w:sz w:val="26"/>
          <w:szCs w:val="26"/>
        </w:rPr>
        <w:t xml:space="preserve">7.  Data Retention</w:t>
      </w:r>
    </w:p>
    <w:p>
      <w:pPr>
        <w:spacing w:after="160"/>
      </w:pPr>
      <w:r>
        <w:rPr>
          <w:rFonts w:ascii="Arial" w:cs="Arial" w:eastAsia="Arial" w:hAnsi="Arial"/>
          <w:sz w:val="22"/>
          <w:szCs w:val="22"/>
        </w:rPr>
        <w:t xml:space="preserve">We retain your personal information for as long as necessary to fulfill the purposes outlined in this policy, including legal, accounting, or reporting requirements. Order records are typically retained for up to 7 years. You may request deletion of your account and associated data at any time (subject to legal retention obligations).</w:t>
      </w:r>
    </w:p>
    <w:p>
      <w:pPr>
        <w:pStyle w:val="Heading2"/>
      </w:pPr>
      <w:r>
        <w:rPr>
          <w:rFonts w:ascii="Arial" w:cs="Arial" w:eastAsia="Arial" w:hAnsi="Arial"/>
          <w:b/>
          <w:bCs/>
          <w:color w:val="0F6E56"/>
          <w:sz w:val="26"/>
          <w:szCs w:val="26"/>
        </w:rPr>
        <w:t xml:space="preserve">8.  Your Rights &amp; Choices</w:t>
      </w:r>
    </w:p>
    <w:p>
      <w:pPr>
        <w:spacing w:after="80"/>
      </w:pPr>
      <w:r>
        <w:rPr>
          <w:rFonts w:ascii="Arial" w:cs="Arial" w:eastAsia="Arial" w:hAnsi="Arial"/>
          <w:sz w:val="22"/>
          <w:szCs w:val="22"/>
        </w:rPr>
        <w:t xml:space="preserve">Depending on your location, you may have the following rights with respect to your personal data:</w:t>
      </w:r>
    </w:p>
    <w:p>
      <w:pPr>
        <w:pStyle w:val="ListParagraph"/>
        <w:numPr>
          <w:ilvl w:val="0"/>
          <w:numId w:val="2"/>
        </w:numPr>
        <w:spacing w:after="60"/>
      </w:pPr>
      <w:r>
        <w:rPr>
          <w:rFonts w:ascii="Arial" w:cs="Arial" w:eastAsia="Arial" w:hAnsi="Arial"/>
          <w:sz w:val="22"/>
          <w:szCs w:val="22"/>
        </w:rPr>
        <w:t xml:space="preserve">Access: Request a copy of the personal information we hold about you.</w:t>
      </w:r>
    </w:p>
    <w:p>
      <w:pPr>
        <w:pStyle w:val="ListParagraph"/>
        <w:numPr>
          <w:ilvl w:val="0"/>
          <w:numId w:val="2"/>
        </w:numPr>
        <w:spacing w:after="60"/>
      </w:pPr>
      <w:r>
        <w:rPr>
          <w:rFonts w:ascii="Arial" w:cs="Arial" w:eastAsia="Arial" w:hAnsi="Arial"/>
          <w:sz w:val="22"/>
          <w:szCs w:val="22"/>
        </w:rPr>
        <w:t xml:space="preserve">Correction: Request that inaccurate or incomplete information be updated.</w:t>
      </w:r>
    </w:p>
    <w:p>
      <w:pPr>
        <w:pStyle w:val="ListParagraph"/>
        <w:numPr>
          <w:ilvl w:val="0"/>
          <w:numId w:val="2"/>
        </w:numPr>
        <w:spacing w:after="60"/>
      </w:pPr>
      <w:r>
        <w:rPr>
          <w:rFonts w:ascii="Arial" w:cs="Arial" w:eastAsia="Arial" w:hAnsi="Arial"/>
          <w:sz w:val="22"/>
          <w:szCs w:val="22"/>
        </w:rPr>
        <w:t xml:space="preserve">Deletion: Request that we delete your personal data, subject to legal obligations.</w:t>
      </w:r>
    </w:p>
    <w:p>
      <w:pPr>
        <w:pStyle w:val="ListParagraph"/>
        <w:numPr>
          <w:ilvl w:val="0"/>
          <w:numId w:val="2"/>
        </w:numPr>
        <w:spacing w:after="60"/>
      </w:pPr>
      <w:r>
        <w:rPr>
          <w:rFonts w:ascii="Arial" w:cs="Arial" w:eastAsia="Arial" w:hAnsi="Arial"/>
          <w:sz w:val="22"/>
          <w:szCs w:val="22"/>
        </w:rPr>
        <w:t xml:space="preserve">Opt-out: Unsubscribe from marketing communications at any time.</w:t>
      </w:r>
    </w:p>
    <w:p>
      <w:pPr>
        <w:pStyle w:val="ListParagraph"/>
        <w:numPr>
          <w:ilvl w:val="0"/>
          <w:numId w:val="2"/>
        </w:numPr>
        <w:spacing w:after="80"/>
      </w:pPr>
      <w:r>
        <w:rPr>
          <w:rFonts w:ascii="Arial" w:cs="Arial" w:eastAsia="Arial" w:hAnsi="Arial"/>
          <w:sz w:val="22"/>
          <w:szCs w:val="22"/>
        </w:rPr>
        <w:t xml:space="preserve">Portability: Request a structured copy of your data in a machine-readable format.</w:t>
      </w:r>
    </w:p>
    <w:p>
      <w:pPr>
        <w:spacing w:after="160"/>
      </w:pPr>
      <w:r>
        <w:rPr>
          <w:rFonts w:ascii="Arial" w:cs="Arial" w:eastAsia="Arial" w:hAnsi="Arial"/>
          <w:sz w:val="22"/>
          <w:szCs w:val="22"/>
        </w:rPr>
        <w:t xml:space="preserve">To exercise any of these rights, contact us at admin@truepathnaturals.com.</w:t>
      </w:r>
    </w:p>
    <w:p>
      <w:pPr>
        <w:pStyle w:val="Heading2"/>
      </w:pPr>
      <w:r>
        <w:rPr>
          <w:rFonts w:ascii="Arial" w:cs="Arial" w:eastAsia="Arial" w:hAnsi="Arial"/>
          <w:b/>
          <w:bCs/>
          <w:color w:val="0F6E56"/>
          <w:sz w:val="26"/>
          <w:szCs w:val="26"/>
        </w:rPr>
        <w:t xml:space="preserve">9.  Children’s Privacy</w:t>
      </w:r>
    </w:p>
    <w:p>
      <w:pPr>
        <w:spacing w:after="160"/>
      </w:pPr>
      <w:r>
        <w:rPr>
          <w:rFonts w:ascii="Arial" w:cs="Arial" w:eastAsia="Arial" w:hAnsi="Arial"/>
          <w:sz w:val="22"/>
          <w:szCs w:val="22"/>
        </w:rPr>
        <w:t xml:space="preserve">Our website is not intended for children under the age of 13. We do not knowingly collect personal information from children. If you believe a child has provided us with personal data, please contact us immediately and we will promptly delete it.</w:t>
      </w:r>
    </w:p>
    <w:p>
      <w:pPr>
        <w:pStyle w:val="Heading2"/>
      </w:pPr>
      <w:r>
        <w:rPr>
          <w:rFonts w:ascii="Arial" w:cs="Arial" w:eastAsia="Arial" w:hAnsi="Arial"/>
          <w:b/>
          <w:bCs/>
          <w:color w:val="0F6E56"/>
          <w:sz w:val="26"/>
          <w:szCs w:val="26"/>
        </w:rPr>
        <w:t xml:space="preserve">10.  Third-Party Links</w:t>
      </w:r>
    </w:p>
    <w:p>
      <w:pPr>
        <w:spacing w:after="160"/>
      </w:pPr>
      <w:r>
        <w:rPr>
          <w:rFonts w:ascii="Arial" w:cs="Arial" w:eastAsia="Arial" w:hAnsi="Arial"/>
          <w:sz w:val="22"/>
          <w:szCs w:val="22"/>
        </w:rPr>
        <w:t xml:space="preserve">Our website may contain links to external websites including social media platforms (Facebook, Instagram, Twitter, LinkedIn). True Path Naturals is not responsible for the privacy practices of third-party sites. We encourage you to review their privacy policies independently.</w:t>
      </w:r>
    </w:p>
    <w:p>
      <w:pPr>
        <w:pStyle w:val="Heading2"/>
      </w:pPr>
      <w:r>
        <w:rPr>
          <w:rFonts w:ascii="Arial" w:cs="Arial" w:eastAsia="Arial" w:hAnsi="Arial"/>
          <w:b/>
          <w:bCs/>
          <w:color w:val="0F6E56"/>
          <w:sz w:val="26"/>
          <w:szCs w:val="26"/>
        </w:rPr>
        <w:t xml:space="preserve">11.  California Privacy Rights (CCPA)</w:t>
      </w:r>
    </w:p>
    <w:p>
      <w:pPr>
        <w:spacing w:after="160"/>
      </w:pPr>
      <w:r>
        <w:rPr>
          <w:rFonts w:ascii="Arial" w:cs="Arial" w:eastAsia="Arial" w:hAnsi="Arial"/>
          <w:sz w:val="22"/>
          <w:szCs w:val="22"/>
        </w:rPr>
        <w:t xml:space="preserve">If you are a California resident, you have rights under the California Consumer Privacy Act (CCPA), including the right to know what personal data we collect, the right to delete your data, and the right to opt out of the sale of your personal data. As noted above, we do not sell personal data. To submit a CCPA request, contact us at admin@truepathnaturals.com.</w:t>
      </w:r>
    </w:p>
    <w:p>
      <w:pPr>
        <w:pStyle w:val="Heading2"/>
      </w:pPr>
      <w:r>
        <w:rPr>
          <w:rFonts w:ascii="Arial" w:cs="Arial" w:eastAsia="Arial" w:hAnsi="Arial"/>
          <w:b/>
          <w:bCs/>
          <w:color w:val="0F6E56"/>
          <w:sz w:val="26"/>
          <w:szCs w:val="26"/>
        </w:rPr>
        <w:t xml:space="preserve">12.  Changes to This Policy</w:t>
      </w:r>
    </w:p>
    <w:p>
      <w:pPr>
        <w:spacing w:after="320"/>
      </w:pPr>
      <w:r>
        <w:rPr>
          <w:rFonts w:ascii="Arial" w:cs="Arial" w:eastAsia="Arial" w:hAnsi="Arial"/>
          <w:sz w:val="22"/>
          <w:szCs w:val="22"/>
        </w:rPr>
        <w:t xml:space="preserve">We may update this Privacy Policy from time to time. When we do, we will revise the “Last Updated” date at the top of this page. We encourage you to review this policy periodically to stay informed about how we protect your information.</w:t>
      </w:r>
    </w:p>
    <w:p>
      <w:pPr>
        <w:pBdr>
          <w:top w:val="single" w:color="1D9E75" w:sz="6" w:space="6"/>
          <w:left w:val="single" w:color="1D9E75" w:sz="6" w:space="6"/>
          <w:bottom w:val="single" w:color="1D9E75" w:sz="6" w:space="6"/>
          <w:right w:val="single" w:color="1D9E75" w:sz="6" w:space="6"/>
        </w:pBdr>
        <w:spacing w:after="80" w:before="200"/>
      </w:pPr>
      <w:r>
        <w:rPr>
          <w:rFonts w:ascii="Arial" w:cs="Arial" w:eastAsia="Arial" w:hAnsi="Arial"/>
          <w:b/>
          <w:bCs/>
          <w:color w:val="085041"/>
          <w:sz w:val="26"/>
          <w:szCs w:val="26"/>
        </w:rPr>
        <w:t xml:space="preserve">Privacy Questions or Requests?</w:t>
      </w:r>
    </w:p>
    <w:p>
      <w:pPr>
        <w:spacing w:after="60"/>
      </w:pPr>
      <w:r>
        <w:rPr>
          <w:rFonts w:ascii="Arial" w:cs="Arial" w:eastAsia="Arial" w:hAnsi="Arial"/>
          <w:sz w:val="22"/>
          <w:szCs w:val="22"/>
        </w:rPr>
        <w:t xml:space="preserve">Email: admin@truepathnaturals.com</w:t>
      </w:r>
    </w:p>
    <w:p>
      <w:pPr>
        <w:spacing w:after="60"/>
      </w:pPr>
      <w:r>
        <w:rPr>
          <w:rFonts w:ascii="Arial" w:cs="Arial" w:eastAsia="Arial" w:hAnsi="Arial"/>
          <w:sz w:val="22"/>
          <w:szCs w:val="22"/>
        </w:rPr>
        <w:t xml:space="preserve">Phone: 463-315-3339</w:t>
      </w:r>
    </w:p>
    <w:p>
      <w:pPr>
        <w:spacing w:after="60"/>
      </w:pPr>
      <w:r>
        <w:rPr>
          <w:rFonts w:ascii="Arial" w:cs="Arial" w:eastAsia="Arial" w:hAnsi="Arial"/>
          <w:sz w:val="22"/>
          <w:szCs w:val="22"/>
        </w:rPr>
        <w:t xml:space="preserve">Address: 941 E. 86th Street, Suite 109, Indianapolis, IN 46240</w:t>
      </w:r>
    </w:p>
    <w:p>
      <w:pPr>
        <w:spacing w:after="80"/>
      </w:pPr>
      <w:r>
        <w:rPr>
          <w:rFonts w:ascii="Arial" w:cs="Arial" w:eastAsia="Arial" w:hAnsi="Arial"/>
          <w:i/>
          <w:iCs/>
          <w:color w:val="888888"/>
          <w:sz w:val="20"/>
          <w:szCs w:val="20"/>
        </w:rPr>
        <w:t xml:space="preserve">© 2026 True Path Naturals · All Rights Reserved</w:t>
      </w:r>
    </w:p>
    <w:sectPr>
      <w:headerReference w:type="default" r:id="rId9"/>
      <w:footerReference w:type="default" r:id="rId10"/>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4"/>
      </w:pBdr>
      <w:spacing w:before="0"/>
    </w:pPr>
    <w:r>
      <w:rPr>
        <w:rFonts w:ascii="Arial" w:cs="Arial" w:eastAsia="Arial" w:hAnsi="Arial"/>
        <w:color w:val="888888"/>
        <w:sz w:val="16"/>
        <w:szCs w:val="16"/>
      </w:rPr>
      <w:t xml:space="preserve">admin@truepathnaturals.com  |  463-315-3339  |  941 E. 86th Street, Suite 109, Indianapolis, IN 46240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4"/>
      </w:pBdr>
      <w:spacing w:before="0"/>
    </w:pPr>
    <w:r>
      <w:rPr>
        <w:rFonts w:ascii="Arial" w:cs="Arial" w:eastAsia="Arial" w:hAnsi="Arial"/>
        <w:color w:val="888888"/>
        <w:sz w:val="16"/>
        <w:szCs w:val="16"/>
      </w:rPr>
      <w:t xml:space="preserve">admin@truepathnaturals.com  |  463-315-3339  |  941 E. 86th Street, Suite 109, Indianapolis, IN 46240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D9E75" w:sz="6" w:space="4"/>
      </w:pBdr>
      <w:spacing w:after="0"/>
    </w:pPr>
    <w:r>
      <w:rPr>
        <w:rFonts w:ascii="Arial" w:cs="Arial" w:eastAsia="Arial" w:hAnsi="Arial"/>
        <w:b/>
        <w:bCs/>
        <w:color w:val="085041"/>
        <w:sz w:val="18"/>
        <w:szCs w:val="18"/>
      </w:rPr>
      <w:t xml:space="preserve">TRUE PATH NATURALS</w:t>
    </w:r>
    <w:r>
      <w:rPr>
        <w:rFonts w:ascii="Arial" w:cs="Arial" w:eastAsia="Arial" w:hAnsi="Arial"/>
        <w:color w:val="888888"/>
        <w:sz w:val="18"/>
        <w:szCs w:val="18"/>
      </w:rPr>
      <w:t xml:space="preserve">   |   Legal Documents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D9E75" w:sz="6" w:space="4"/>
      </w:pBdr>
      <w:spacing w:after="0"/>
    </w:pPr>
    <w:r>
      <w:rPr>
        <w:rFonts w:ascii="Arial" w:cs="Arial" w:eastAsia="Arial" w:hAnsi="Arial"/>
        <w:b/>
        <w:bCs/>
        <w:color w:val="085041"/>
        <w:sz w:val="18"/>
        <w:szCs w:val="18"/>
      </w:rPr>
      <w:t xml:space="preserve">TRUE PATH NATURALS</w:t>
    </w:r>
    <w:r>
      <w:rPr>
        <w:rFonts w:ascii="Arial" w:cs="Arial" w:eastAsia="Arial" w:hAnsi="Arial"/>
        <w:color w:val="888888"/>
        <w:sz w:val="18"/>
        <w:szCs w:val="18"/>
      </w:rPr>
      <w:t xml:space="preserve">   |   Legal Documents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480"/>
      <w:outlineLvl w:val="0"/>
    </w:pPr>
    <w:rPr>
      <w:rFonts w:ascii="Arial" w:cs="Arial" w:eastAsia="Arial" w:hAnsi="Arial"/>
      <w:b/>
      <w:bCs/>
      <w:color w:val="085041"/>
      <w:sz w:val="36"/>
      <w:szCs w:val="36"/>
    </w:rPr>
  </w:style>
  <w:style w:type="paragraph" w:styleId="Heading2">
    <w:name w:val="Heading 2"/>
    <w:basedOn w:val="Normal"/>
    <w:next w:val="Normal"/>
    <w:qFormat/>
    <w:pPr>
      <w:spacing w:after="100" w:before="320"/>
      <w:outlineLvl w:val="1"/>
    </w:pPr>
    <w:rPr>
      <w:rFonts w:ascii="Arial" w:cs="Arial" w:eastAsia="Arial" w:hAnsi="Arial"/>
      <w:b/>
      <w:bCs/>
      <w:color w:val="0F6E56"/>
      <w:sz w:val="26"/>
      <w:szCs w:val="26"/>
    </w:rPr>
  </w:style>
  <w:style w:type="paragraph" w:styleId="Heading3">
    <w:name w:val="Heading 3"/>
    <w:basedOn w:val="Normal"/>
    <w:next w:val="Normal"/>
    <w:qFormat/>
    <w:pPr>
      <w:spacing w:after="80" w:before="200"/>
      <w:outlineLvl w:val="2"/>
    </w:pPr>
    <w:rPr>
      <w:rFonts w:ascii="Arial" w:cs="Arial" w:eastAsia="Arial" w:hAnsi="Arial"/>
      <w:b/>
      <w:bCs/>
      <w:color w:val="444444"/>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2026-05-21T20:02:57.382Z</dcterms:created>
  <dcterms:modified xsi:type="dcterms:W3CDTF">2026-05-21T20:02:57.382Z</dcterms:modified>
</cp:coreProperties>
</file>

<file path=docProps/custom.xml><?xml version="1.0" encoding="utf-8"?>
<Properties xmlns="http://schemas.openxmlformats.org/officeDocument/2006/custom-properties" xmlns:vt="http://schemas.openxmlformats.org/officeDocument/2006/docPropsVTypes"/>
</file>